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25" w:rsidRPr="00C43C74" w:rsidRDefault="00260F3D" w:rsidP="00260F3D">
      <w:pPr>
        <w:jc w:val="center"/>
        <w:rPr>
          <w:rFonts w:asciiTheme="majorHAnsi" w:hAnsiTheme="majorHAnsi"/>
          <w:b/>
          <w:sz w:val="24"/>
          <w:szCs w:val="24"/>
          <w:u w:val="single"/>
        </w:rPr>
      </w:pPr>
      <w:r w:rsidRPr="00C43C74">
        <w:rPr>
          <w:rFonts w:asciiTheme="majorHAnsi" w:hAnsiTheme="majorHAnsi"/>
          <w:b/>
          <w:sz w:val="24"/>
          <w:szCs w:val="24"/>
          <w:u w:val="single"/>
        </w:rPr>
        <w:t>The Moral Condition Of Lindale, TX</w:t>
      </w:r>
    </w:p>
    <w:p w:rsidR="00260F3D" w:rsidRDefault="00260F3D" w:rsidP="00260F3D">
      <w:pPr>
        <w:jc w:val="center"/>
      </w:pPr>
    </w:p>
    <w:p w:rsidR="00260F3D" w:rsidRPr="00C43C74" w:rsidRDefault="00260F3D" w:rsidP="00BC6466">
      <w:pPr>
        <w:tabs>
          <w:tab w:val="left" w:pos="1440"/>
          <w:tab w:val="left" w:pos="7920"/>
        </w:tabs>
        <w:jc w:val="center"/>
        <w:rPr>
          <w:rFonts w:asciiTheme="majorHAnsi" w:hAnsiTheme="majorHAnsi"/>
          <w:b/>
          <w:i/>
        </w:rPr>
      </w:pPr>
      <w:r w:rsidRPr="00C43C74">
        <w:rPr>
          <w:rFonts w:asciiTheme="majorHAnsi" w:hAnsiTheme="majorHAnsi"/>
          <w:b/>
          <w:i/>
        </w:rPr>
        <w:t>I: The Importance of Moral Awareness</w:t>
      </w:r>
    </w:p>
    <w:p w:rsidR="00260F3D" w:rsidRPr="00260F3D" w:rsidRDefault="00260F3D" w:rsidP="00260F3D">
      <w:pPr>
        <w:jc w:val="center"/>
        <w:rPr>
          <w:rFonts w:asciiTheme="majorHAnsi" w:hAnsiTheme="majorHAnsi"/>
        </w:rPr>
      </w:pPr>
    </w:p>
    <w:p w:rsidR="00260F3D" w:rsidRPr="00260F3D" w:rsidRDefault="00260F3D" w:rsidP="00260F3D">
      <w:pPr>
        <w:jc w:val="center"/>
        <w:rPr>
          <w:rFonts w:cstheme="minorHAnsi"/>
          <w:b/>
        </w:rPr>
      </w:pPr>
      <w:r w:rsidRPr="00260F3D">
        <w:rPr>
          <w:rFonts w:cstheme="minorHAnsi"/>
          <w:b/>
        </w:rPr>
        <w:t>Ephesians 5:15</w:t>
      </w:r>
    </w:p>
    <w:p w:rsidR="00260F3D" w:rsidRPr="00260F3D" w:rsidRDefault="00260F3D" w:rsidP="00260F3D">
      <w:pPr>
        <w:jc w:val="center"/>
        <w:rPr>
          <w:rFonts w:cstheme="minorHAnsi"/>
        </w:rPr>
      </w:pPr>
      <w:r w:rsidRPr="00260F3D">
        <w:rPr>
          <w:rFonts w:cstheme="minorHAnsi"/>
          <w:vertAlign w:val="superscript"/>
        </w:rPr>
        <w:t>15</w:t>
      </w:r>
      <w:r w:rsidRPr="00260F3D">
        <w:rPr>
          <w:rFonts w:cstheme="minorHAnsi"/>
        </w:rPr>
        <w:t xml:space="preserve"> See then that you </w:t>
      </w:r>
      <w:r w:rsidRPr="00260F3D">
        <w:rPr>
          <w:rFonts w:cstheme="minorHAnsi"/>
          <w:u w:val="single"/>
        </w:rPr>
        <w:t>walk circumspectly</w:t>
      </w:r>
      <w:r w:rsidRPr="00260F3D">
        <w:rPr>
          <w:rFonts w:cstheme="minorHAnsi"/>
        </w:rPr>
        <w:t>, not as fools but as wise,</w:t>
      </w:r>
    </w:p>
    <w:p w:rsidR="00260F3D" w:rsidRPr="00260F3D" w:rsidRDefault="00260F3D" w:rsidP="00260F3D">
      <w:pPr>
        <w:jc w:val="center"/>
        <w:rPr>
          <w:rFonts w:cstheme="minorHAnsi"/>
        </w:rPr>
      </w:pPr>
    </w:p>
    <w:p w:rsidR="00260F3D" w:rsidRPr="00260F3D" w:rsidRDefault="00260F3D" w:rsidP="00260F3D">
      <w:pPr>
        <w:jc w:val="center"/>
        <w:rPr>
          <w:rFonts w:cstheme="minorHAnsi"/>
          <w:b/>
        </w:rPr>
      </w:pPr>
      <w:r w:rsidRPr="00260F3D">
        <w:rPr>
          <w:rFonts w:cstheme="minorHAnsi"/>
          <w:b/>
        </w:rPr>
        <w:t>Proverbs 22:3</w:t>
      </w:r>
    </w:p>
    <w:p w:rsidR="00260F3D" w:rsidRPr="00260F3D" w:rsidRDefault="00260F3D" w:rsidP="00260F3D">
      <w:pPr>
        <w:jc w:val="center"/>
        <w:rPr>
          <w:rFonts w:cstheme="minorHAnsi"/>
        </w:rPr>
      </w:pPr>
      <w:r w:rsidRPr="00260F3D">
        <w:rPr>
          <w:rFonts w:cstheme="minorHAnsi"/>
          <w:vertAlign w:val="superscript"/>
        </w:rPr>
        <w:t>3</w:t>
      </w:r>
      <w:r w:rsidRPr="00260F3D">
        <w:rPr>
          <w:rFonts w:cstheme="minorHAnsi"/>
        </w:rPr>
        <w:t xml:space="preserve"> A prudent </w:t>
      </w:r>
      <w:r w:rsidRPr="00260F3D">
        <w:rPr>
          <w:rFonts w:cstheme="minorHAnsi"/>
          <w:i/>
          <w:iCs/>
        </w:rPr>
        <w:t>man</w:t>
      </w:r>
      <w:r w:rsidRPr="00260F3D">
        <w:rPr>
          <w:rFonts w:cstheme="minorHAnsi"/>
        </w:rPr>
        <w:t xml:space="preserve"> </w:t>
      </w:r>
      <w:r w:rsidRPr="00260F3D">
        <w:rPr>
          <w:rFonts w:cstheme="minorHAnsi"/>
          <w:u w:val="single"/>
        </w:rPr>
        <w:t>foresees</w:t>
      </w:r>
      <w:r w:rsidRPr="00260F3D">
        <w:rPr>
          <w:rFonts w:cstheme="minorHAnsi"/>
        </w:rPr>
        <w:t xml:space="preserve"> evil and hides himself, </w:t>
      </w:r>
      <w:r w:rsidRPr="00260F3D">
        <w:rPr>
          <w:rFonts w:cstheme="minorHAnsi"/>
        </w:rPr>
        <w:br/>
        <w:t>      But the simple pass on and are punished.</w:t>
      </w:r>
    </w:p>
    <w:p w:rsidR="00260F3D" w:rsidRPr="00260F3D" w:rsidRDefault="00260F3D" w:rsidP="00260F3D">
      <w:pPr>
        <w:jc w:val="center"/>
        <w:rPr>
          <w:rFonts w:asciiTheme="majorHAnsi" w:hAnsiTheme="majorHAnsi"/>
        </w:rPr>
      </w:pPr>
    </w:p>
    <w:p w:rsidR="00260F3D" w:rsidRPr="00260F3D" w:rsidRDefault="00260F3D" w:rsidP="00260F3D">
      <w:pPr>
        <w:jc w:val="center"/>
        <w:rPr>
          <w:rFonts w:cstheme="minorHAnsi"/>
          <w:b/>
        </w:rPr>
      </w:pPr>
      <w:r w:rsidRPr="00260F3D">
        <w:rPr>
          <w:rFonts w:cstheme="minorHAnsi"/>
          <w:b/>
        </w:rPr>
        <w:t>Proverbs 14:12</w:t>
      </w:r>
    </w:p>
    <w:p w:rsidR="00260F3D" w:rsidRPr="00260F3D" w:rsidRDefault="00260F3D" w:rsidP="00260F3D">
      <w:pPr>
        <w:jc w:val="center"/>
        <w:rPr>
          <w:rFonts w:cstheme="minorHAnsi"/>
        </w:rPr>
      </w:pPr>
      <w:r w:rsidRPr="00260F3D">
        <w:rPr>
          <w:rFonts w:cstheme="minorHAnsi"/>
          <w:vertAlign w:val="superscript"/>
        </w:rPr>
        <w:t>12</w:t>
      </w:r>
      <w:r w:rsidRPr="00260F3D">
        <w:rPr>
          <w:rFonts w:cstheme="minorHAnsi"/>
        </w:rPr>
        <w:t xml:space="preserve"> There is a way </w:t>
      </w:r>
      <w:r w:rsidRPr="00260F3D">
        <w:rPr>
          <w:rFonts w:cstheme="minorHAnsi"/>
          <w:i/>
          <w:iCs/>
        </w:rPr>
        <w:t xml:space="preserve">that </w:t>
      </w:r>
      <w:r w:rsidRPr="00260F3D">
        <w:rPr>
          <w:rFonts w:cstheme="minorHAnsi"/>
          <w:i/>
          <w:iCs/>
          <w:u w:val="single"/>
        </w:rPr>
        <w:t>seems</w:t>
      </w:r>
      <w:r w:rsidRPr="00260F3D">
        <w:rPr>
          <w:rFonts w:cstheme="minorHAnsi"/>
        </w:rPr>
        <w:t xml:space="preserve"> right to a man, </w:t>
      </w:r>
      <w:r w:rsidRPr="00260F3D">
        <w:rPr>
          <w:rFonts w:cstheme="minorHAnsi"/>
        </w:rPr>
        <w:br/>
        <w:t xml:space="preserve">      But its end </w:t>
      </w:r>
      <w:r w:rsidRPr="00260F3D">
        <w:rPr>
          <w:rFonts w:cstheme="minorHAnsi"/>
          <w:i/>
          <w:iCs/>
        </w:rPr>
        <w:t>is</w:t>
      </w:r>
      <w:r w:rsidRPr="00260F3D">
        <w:rPr>
          <w:rFonts w:cstheme="minorHAnsi"/>
        </w:rPr>
        <w:t xml:space="preserve"> the way of death.</w:t>
      </w:r>
    </w:p>
    <w:p w:rsidR="00260F3D" w:rsidRPr="00260F3D" w:rsidRDefault="00260F3D" w:rsidP="00260F3D">
      <w:pPr>
        <w:jc w:val="center"/>
        <w:rPr>
          <w:rFonts w:asciiTheme="majorHAnsi" w:hAnsiTheme="majorHAnsi"/>
        </w:rPr>
      </w:pPr>
    </w:p>
    <w:p w:rsidR="00260F3D" w:rsidRPr="00260F3D" w:rsidRDefault="00260F3D" w:rsidP="00260F3D">
      <w:pPr>
        <w:jc w:val="center"/>
        <w:rPr>
          <w:rFonts w:cstheme="minorHAnsi"/>
          <w:b/>
        </w:rPr>
      </w:pPr>
      <w:r w:rsidRPr="00073348">
        <w:rPr>
          <w:rFonts w:cstheme="minorHAnsi"/>
          <w:b/>
          <w:i/>
        </w:rPr>
        <w:t>Lot’s Decision:</w:t>
      </w:r>
      <w:r w:rsidRPr="00260F3D">
        <w:rPr>
          <w:rFonts w:cstheme="minorHAnsi"/>
          <w:b/>
        </w:rPr>
        <w:t xml:space="preserve"> Genesis 13:9-13</w:t>
      </w:r>
    </w:p>
    <w:p w:rsidR="00260F3D" w:rsidRPr="00260F3D" w:rsidRDefault="00260F3D" w:rsidP="00260F3D">
      <w:pPr>
        <w:jc w:val="center"/>
        <w:rPr>
          <w:rFonts w:cstheme="minorHAnsi"/>
        </w:rPr>
      </w:pPr>
    </w:p>
    <w:p w:rsidR="00260F3D" w:rsidRPr="00260F3D" w:rsidRDefault="00260F3D" w:rsidP="00260F3D">
      <w:pPr>
        <w:jc w:val="center"/>
        <w:rPr>
          <w:rFonts w:cstheme="minorHAnsi"/>
          <w:b/>
        </w:rPr>
      </w:pPr>
      <w:r w:rsidRPr="00260F3D">
        <w:rPr>
          <w:rFonts w:cstheme="minorHAnsi"/>
          <w:b/>
        </w:rPr>
        <w:t>Ephesians 5:8-12</w:t>
      </w:r>
    </w:p>
    <w:p w:rsidR="00260F3D" w:rsidRPr="00260F3D" w:rsidRDefault="00260F3D" w:rsidP="00260F3D">
      <w:pPr>
        <w:jc w:val="center"/>
        <w:rPr>
          <w:rFonts w:cstheme="minorHAnsi"/>
        </w:rPr>
      </w:pPr>
      <w:r w:rsidRPr="00260F3D">
        <w:rPr>
          <w:rFonts w:cstheme="minorHAnsi"/>
          <w:vertAlign w:val="superscript"/>
        </w:rPr>
        <w:t>8</w:t>
      </w:r>
      <w:r w:rsidRPr="00260F3D">
        <w:rPr>
          <w:rFonts w:cstheme="minorHAnsi"/>
        </w:rPr>
        <w:t xml:space="preserve"> For you were once darkness, but now </w:t>
      </w:r>
      <w:r w:rsidRPr="00260F3D">
        <w:rPr>
          <w:rFonts w:cstheme="minorHAnsi"/>
          <w:i/>
          <w:iCs/>
        </w:rPr>
        <w:t>you are</w:t>
      </w:r>
      <w:r w:rsidRPr="00260F3D">
        <w:rPr>
          <w:rFonts w:cstheme="minorHAnsi"/>
        </w:rPr>
        <w:t xml:space="preserve"> light in the Lord. </w:t>
      </w:r>
      <w:r w:rsidRPr="00260F3D">
        <w:rPr>
          <w:rFonts w:cstheme="minorHAnsi"/>
          <w:u w:val="single"/>
        </w:rPr>
        <w:t>Walk as children of light</w:t>
      </w:r>
      <w:r w:rsidRPr="00260F3D">
        <w:rPr>
          <w:rFonts w:cstheme="minorHAnsi"/>
        </w:rPr>
        <w:t xml:space="preserve"> </w:t>
      </w:r>
      <w:r w:rsidRPr="00260F3D">
        <w:rPr>
          <w:rFonts w:cstheme="minorHAnsi"/>
          <w:vertAlign w:val="superscript"/>
        </w:rPr>
        <w:t>9</w:t>
      </w:r>
      <w:r w:rsidRPr="00260F3D">
        <w:rPr>
          <w:rFonts w:cstheme="minorHAnsi"/>
        </w:rPr>
        <w:t xml:space="preserve"> (for the fruit of the Spirit</w:t>
      </w:r>
      <w:r w:rsidRPr="00260F3D">
        <w:rPr>
          <w:rFonts w:cstheme="minorHAnsi"/>
          <w:vertAlign w:val="superscript"/>
        </w:rPr>
        <w:t xml:space="preserve"> </w:t>
      </w:r>
      <w:r w:rsidRPr="00260F3D">
        <w:rPr>
          <w:rFonts w:cstheme="minorHAnsi"/>
          <w:i/>
          <w:iCs/>
        </w:rPr>
        <w:t>is</w:t>
      </w:r>
      <w:r w:rsidRPr="00260F3D">
        <w:rPr>
          <w:rFonts w:cstheme="minorHAnsi"/>
        </w:rPr>
        <w:t xml:space="preserve"> in all goodness, righteousness, and truth), </w:t>
      </w:r>
      <w:r w:rsidRPr="00260F3D">
        <w:rPr>
          <w:rFonts w:cstheme="minorHAnsi"/>
          <w:vertAlign w:val="superscript"/>
        </w:rPr>
        <w:t>10</w:t>
      </w:r>
      <w:r w:rsidRPr="00260F3D">
        <w:rPr>
          <w:rFonts w:cstheme="minorHAnsi"/>
        </w:rPr>
        <w:t xml:space="preserve"> </w:t>
      </w:r>
      <w:r w:rsidRPr="00260F3D">
        <w:rPr>
          <w:rFonts w:cstheme="minorHAnsi"/>
          <w:u w:val="single"/>
        </w:rPr>
        <w:t>finding out what is acceptable to the Lord.</w:t>
      </w:r>
      <w:r w:rsidRPr="00260F3D">
        <w:rPr>
          <w:rFonts w:cstheme="minorHAnsi"/>
        </w:rPr>
        <w:t xml:space="preserve"> </w:t>
      </w:r>
      <w:r w:rsidRPr="00260F3D">
        <w:rPr>
          <w:rFonts w:cstheme="minorHAnsi"/>
          <w:vertAlign w:val="superscript"/>
        </w:rPr>
        <w:t>11</w:t>
      </w:r>
      <w:r w:rsidRPr="00260F3D">
        <w:rPr>
          <w:rFonts w:cstheme="minorHAnsi"/>
        </w:rPr>
        <w:t xml:space="preserve"> And </w:t>
      </w:r>
      <w:r w:rsidRPr="00260F3D">
        <w:rPr>
          <w:rFonts w:cstheme="minorHAnsi"/>
          <w:u w:val="single"/>
        </w:rPr>
        <w:t xml:space="preserve">have no fellowship with the unfruitful works of darkness, but rather expose </w:t>
      </w:r>
      <w:r w:rsidRPr="00260F3D">
        <w:rPr>
          <w:rFonts w:cstheme="minorHAnsi"/>
          <w:i/>
          <w:iCs/>
          <w:u w:val="single"/>
        </w:rPr>
        <w:t>them.</w:t>
      </w:r>
      <w:r w:rsidRPr="00260F3D">
        <w:rPr>
          <w:rFonts w:cstheme="minorHAnsi"/>
        </w:rPr>
        <w:t xml:space="preserve"> </w:t>
      </w:r>
      <w:r w:rsidRPr="00260F3D">
        <w:rPr>
          <w:rFonts w:cstheme="minorHAnsi"/>
          <w:vertAlign w:val="superscript"/>
        </w:rPr>
        <w:t>12</w:t>
      </w:r>
      <w:r w:rsidRPr="00260F3D">
        <w:rPr>
          <w:rFonts w:cstheme="minorHAnsi"/>
        </w:rPr>
        <w:t xml:space="preserve"> For it is shameful </w:t>
      </w:r>
      <w:r w:rsidRPr="00260F3D">
        <w:rPr>
          <w:rFonts w:cstheme="minorHAnsi"/>
          <w:u w:val="single"/>
        </w:rPr>
        <w:t>even to speak</w:t>
      </w:r>
      <w:r w:rsidRPr="00260F3D">
        <w:rPr>
          <w:rFonts w:cstheme="minorHAnsi"/>
        </w:rPr>
        <w:t xml:space="preserve"> of those things which are done by them in secret.</w:t>
      </w:r>
    </w:p>
    <w:p w:rsidR="00260F3D" w:rsidRDefault="00260F3D" w:rsidP="00260F3D">
      <w:pPr>
        <w:rPr>
          <w:rFonts w:asciiTheme="majorHAnsi" w:hAnsiTheme="majorHAnsi"/>
        </w:rPr>
      </w:pPr>
    </w:p>
    <w:p w:rsidR="00260F3D" w:rsidRPr="00C43C74" w:rsidRDefault="00073348" w:rsidP="00C43C74">
      <w:pPr>
        <w:tabs>
          <w:tab w:val="left" w:pos="7920"/>
        </w:tabs>
        <w:jc w:val="center"/>
        <w:rPr>
          <w:rFonts w:asciiTheme="majorHAnsi" w:hAnsiTheme="majorHAnsi"/>
          <w:b/>
          <w:i/>
        </w:rPr>
      </w:pPr>
      <w:r w:rsidRPr="00C43C74">
        <w:rPr>
          <w:rFonts w:asciiTheme="majorHAnsi" w:hAnsiTheme="majorHAnsi"/>
          <w:b/>
          <w:i/>
        </w:rPr>
        <w:t xml:space="preserve">II: </w:t>
      </w:r>
      <w:r w:rsidR="00260F3D" w:rsidRPr="00C43C74">
        <w:rPr>
          <w:rFonts w:asciiTheme="majorHAnsi" w:hAnsiTheme="majorHAnsi"/>
          <w:b/>
          <w:i/>
        </w:rPr>
        <w:t>The Moral Condition of Lindale</w:t>
      </w:r>
    </w:p>
    <w:p w:rsidR="00260F3D" w:rsidRPr="00260F3D" w:rsidRDefault="00260F3D" w:rsidP="00C43C74">
      <w:pPr>
        <w:rPr>
          <w:rFonts w:asciiTheme="majorHAnsi" w:hAnsiTheme="majorHAnsi"/>
        </w:rPr>
      </w:pPr>
    </w:p>
    <w:p w:rsidR="00260F3D" w:rsidRPr="00260F3D" w:rsidRDefault="00260F3D" w:rsidP="00260F3D">
      <w:pPr>
        <w:jc w:val="center"/>
        <w:rPr>
          <w:rFonts w:cstheme="minorHAnsi"/>
          <w:b/>
        </w:rPr>
      </w:pPr>
      <w:r w:rsidRPr="00260F3D">
        <w:rPr>
          <w:rFonts w:cstheme="minorHAnsi"/>
          <w:b/>
        </w:rPr>
        <w:t>1 Peter 4:3-5</w:t>
      </w:r>
    </w:p>
    <w:p w:rsidR="00260F3D" w:rsidRPr="00260F3D" w:rsidRDefault="00260F3D" w:rsidP="00260F3D">
      <w:pPr>
        <w:jc w:val="center"/>
        <w:rPr>
          <w:rFonts w:cstheme="minorHAnsi"/>
        </w:rPr>
      </w:pPr>
      <w:r w:rsidRPr="00260F3D">
        <w:rPr>
          <w:rFonts w:cstheme="minorHAnsi"/>
          <w:vertAlign w:val="superscript"/>
        </w:rPr>
        <w:t>3</w:t>
      </w:r>
      <w:r w:rsidRPr="00260F3D">
        <w:rPr>
          <w:rFonts w:cstheme="minorHAnsi"/>
        </w:rPr>
        <w:t xml:space="preserve"> For we </w:t>
      </w:r>
      <w:r w:rsidRPr="00260F3D">
        <w:rPr>
          <w:rFonts w:cstheme="minorHAnsi"/>
          <w:i/>
          <w:iCs/>
        </w:rPr>
        <w:t>have spent</w:t>
      </w:r>
      <w:r w:rsidRPr="00260F3D">
        <w:rPr>
          <w:rFonts w:cstheme="minorHAnsi"/>
        </w:rPr>
        <w:t xml:space="preserve"> enough of our past lifetime</w:t>
      </w:r>
      <w:r w:rsidRPr="00260F3D">
        <w:rPr>
          <w:rFonts w:cstheme="minorHAnsi"/>
          <w:vertAlign w:val="superscript"/>
        </w:rPr>
        <w:t xml:space="preserve"> </w:t>
      </w:r>
      <w:r w:rsidRPr="00260F3D">
        <w:rPr>
          <w:rFonts w:cstheme="minorHAnsi"/>
        </w:rPr>
        <w:t xml:space="preserve">in doing the will of the Gentiles—when we walked in </w:t>
      </w:r>
      <w:r w:rsidRPr="00260F3D">
        <w:rPr>
          <w:rFonts w:cstheme="minorHAnsi"/>
          <w:b/>
          <w:u w:val="single"/>
        </w:rPr>
        <w:t>lewdness</w:t>
      </w:r>
      <w:r w:rsidRPr="00260F3D">
        <w:rPr>
          <w:rFonts w:cstheme="minorHAnsi"/>
        </w:rPr>
        <w:t>,</w:t>
      </w:r>
      <w:r w:rsidRPr="00260F3D">
        <w:rPr>
          <w:rFonts w:cstheme="minorHAnsi"/>
          <w:b/>
        </w:rPr>
        <w:t xml:space="preserve"> </w:t>
      </w:r>
      <w:r w:rsidRPr="00260F3D">
        <w:rPr>
          <w:rFonts w:cstheme="minorHAnsi"/>
          <w:b/>
          <w:u w:val="single"/>
        </w:rPr>
        <w:t>lusts</w:t>
      </w:r>
      <w:r w:rsidRPr="00260F3D">
        <w:rPr>
          <w:rFonts w:cstheme="minorHAnsi"/>
        </w:rPr>
        <w:t xml:space="preserve">, </w:t>
      </w:r>
      <w:r w:rsidRPr="00260F3D">
        <w:rPr>
          <w:rFonts w:cstheme="minorHAnsi"/>
          <w:b/>
          <w:u w:val="single"/>
        </w:rPr>
        <w:t>drunkenness</w:t>
      </w:r>
      <w:r w:rsidRPr="00260F3D">
        <w:rPr>
          <w:rFonts w:cstheme="minorHAnsi"/>
        </w:rPr>
        <w:t>,</w:t>
      </w:r>
      <w:r w:rsidRPr="00260F3D">
        <w:rPr>
          <w:rFonts w:cstheme="minorHAnsi"/>
          <w:b/>
        </w:rPr>
        <w:t xml:space="preserve"> </w:t>
      </w:r>
      <w:r w:rsidRPr="00260F3D">
        <w:rPr>
          <w:rFonts w:cstheme="minorHAnsi"/>
          <w:b/>
          <w:u w:val="single"/>
        </w:rPr>
        <w:t>revelries</w:t>
      </w:r>
      <w:r w:rsidRPr="00260F3D">
        <w:rPr>
          <w:rFonts w:cstheme="minorHAnsi"/>
        </w:rPr>
        <w:t>,</w:t>
      </w:r>
      <w:r w:rsidRPr="00260F3D">
        <w:rPr>
          <w:rFonts w:cstheme="minorHAnsi"/>
          <w:b/>
        </w:rPr>
        <w:t xml:space="preserve"> </w:t>
      </w:r>
      <w:r w:rsidRPr="00260F3D">
        <w:rPr>
          <w:rFonts w:cstheme="minorHAnsi"/>
          <w:b/>
          <w:u w:val="single"/>
        </w:rPr>
        <w:t>drinking parties</w:t>
      </w:r>
      <w:r w:rsidRPr="00260F3D">
        <w:rPr>
          <w:rFonts w:cstheme="minorHAnsi"/>
        </w:rPr>
        <w:t xml:space="preserve">, </w:t>
      </w:r>
      <w:r w:rsidRPr="00260F3D">
        <w:rPr>
          <w:rFonts w:cstheme="minorHAnsi"/>
          <w:u w:val="single"/>
        </w:rPr>
        <w:t>and abominable idolatries</w:t>
      </w:r>
      <w:r w:rsidRPr="00260F3D">
        <w:rPr>
          <w:rFonts w:cstheme="minorHAnsi"/>
        </w:rPr>
        <w:t xml:space="preserve">. </w:t>
      </w:r>
      <w:r w:rsidRPr="00260F3D">
        <w:rPr>
          <w:rFonts w:cstheme="minorHAnsi"/>
          <w:vertAlign w:val="superscript"/>
        </w:rPr>
        <w:t>4</w:t>
      </w:r>
      <w:r w:rsidRPr="00260F3D">
        <w:rPr>
          <w:rFonts w:cstheme="minorHAnsi"/>
        </w:rPr>
        <w:t xml:space="preserve"> In regard to these, they </w:t>
      </w:r>
      <w:r w:rsidRPr="00260F3D">
        <w:rPr>
          <w:rFonts w:cstheme="minorHAnsi"/>
          <w:u w:val="single"/>
        </w:rPr>
        <w:t xml:space="preserve">think it strange that you do not run with </w:t>
      </w:r>
      <w:r w:rsidRPr="00260F3D">
        <w:rPr>
          <w:rFonts w:cstheme="minorHAnsi"/>
          <w:i/>
          <w:iCs/>
          <w:u w:val="single"/>
        </w:rPr>
        <w:t>them</w:t>
      </w:r>
      <w:r w:rsidRPr="00260F3D">
        <w:rPr>
          <w:rFonts w:cstheme="minorHAnsi"/>
          <w:u w:val="single"/>
        </w:rPr>
        <w:t xml:space="preserve"> in the same flood of dissipation, speaking evil of </w:t>
      </w:r>
      <w:r w:rsidRPr="00260F3D">
        <w:rPr>
          <w:rFonts w:cstheme="minorHAnsi"/>
          <w:i/>
          <w:iCs/>
          <w:u w:val="single"/>
        </w:rPr>
        <w:t>you</w:t>
      </w:r>
      <w:r w:rsidRPr="00260F3D">
        <w:rPr>
          <w:rFonts w:cstheme="minorHAnsi"/>
          <w:i/>
          <w:iCs/>
        </w:rPr>
        <w:t>.</w:t>
      </w:r>
      <w:r w:rsidRPr="00260F3D">
        <w:rPr>
          <w:rFonts w:cstheme="minorHAnsi"/>
        </w:rPr>
        <w:t xml:space="preserve"> </w:t>
      </w:r>
      <w:r w:rsidRPr="00260F3D">
        <w:rPr>
          <w:rFonts w:cstheme="minorHAnsi"/>
          <w:vertAlign w:val="superscript"/>
        </w:rPr>
        <w:t>5</w:t>
      </w:r>
      <w:r w:rsidRPr="00260F3D">
        <w:rPr>
          <w:rFonts w:cstheme="minorHAnsi"/>
        </w:rPr>
        <w:t xml:space="preserve"> </w:t>
      </w:r>
      <w:r w:rsidRPr="00260F3D">
        <w:rPr>
          <w:rFonts w:cstheme="minorHAnsi"/>
          <w:u w:val="single"/>
        </w:rPr>
        <w:t>They will give an account to Him who is ready to judge the living and the dead</w:t>
      </w:r>
      <w:r w:rsidRPr="00260F3D">
        <w:rPr>
          <w:rFonts w:cstheme="minorHAnsi"/>
        </w:rPr>
        <w:t>.</w:t>
      </w:r>
    </w:p>
    <w:p w:rsidR="00260F3D" w:rsidRPr="00260F3D" w:rsidRDefault="00260F3D" w:rsidP="00260F3D">
      <w:pPr>
        <w:rPr>
          <w:rFonts w:asciiTheme="majorHAnsi" w:hAnsiTheme="majorHAnsi"/>
        </w:rPr>
      </w:pPr>
    </w:p>
    <w:p w:rsidR="00260F3D" w:rsidRPr="00260F3D" w:rsidRDefault="00260F3D" w:rsidP="00260F3D">
      <w:pPr>
        <w:jc w:val="center"/>
        <w:rPr>
          <w:rFonts w:cstheme="minorHAnsi"/>
          <w:b/>
        </w:rPr>
      </w:pPr>
      <w:r w:rsidRPr="00260F3D">
        <w:rPr>
          <w:rFonts w:cstheme="minorHAnsi"/>
          <w:b/>
        </w:rPr>
        <w:t>Romans 1:24-27</w:t>
      </w:r>
    </w:p>
    <w:p w:rsidR="00260F3D" w:rsidRPr="00260F3D" w:rsidRDefault="00260F3D" w:rsidP="00260F3D">
      <w:pPr>
        <w:jc w:val="center"/>
        <w:rPr>
          <w:rFonts w:cstheme="minorHAnsi"/>
        </w:rPr>
      </w:pPr>
      <w:r w:rsidRPr="00260F3D">
        <w:rPr>
          <w:rFonts w:cstheme="minorHAnsi"/>
          <w:vertAlign w:val="superscript"/>
        </w:rPr>
        <w:t>24</w:t>
      </w:r>
      <w:r w:rsidRPr="00260F3D">
        <w:rPr>
          <w:rFonts w:cstheme="minorHAnsi"/>
        </w:rPr>
        <w:t xml:space="preserve"> Therefore God also gave them up to </w:t>
      </w:r>
      <w:r w:rsidRPr="00260F3D">
        <w:rPr>
          <w:rFonts w:cstheme="minorHAnsi"/>
          <w:b/>
          <w:u w:val="single"/>
        </w:rPr>
        <w:t>uncleanness, in the lusts of their hearts, to dishonor their bodies among themselves</w:t>
      </w:r>
      <w:r w:rsidRPr="00260F3D">
        <w:rPr>
          <w:rFonts w:cstheme="minorHAnsi"/>
        </w:rPr>
        <w:t xml:space="preserve">, </w:t>
      </w:r>
      <w:r w:rsidRPr="00260F3D">
        <w:rPr>
          <w:rFonts w:cstheme="minorHAnsi"/>
          <w:vertAlign w:val="superscript"/>
        </w:rPr>
        <w:t>25</w:t>
      </w:r>
      <w:r w:rsidRPr="00260F3D">
        <w:rPr>
          <w:rFonts w:cstheme="minorHAnsi"/>
        </w:rPr>
        <w:t xml:space="preserve"> who </w:t>
      </w:r>
      <w:r w:rsidRPr="00260F3D">
        <w:rPr>
          <w:rFonts w:cstheme="minorHAnsi"/>
          <w:u w:val="single"/>
        </w:rPr>
        <w:t>exchanged the truth of God for the lie</w:t>
      </w:r>
      <w:r w:rsidRPr="00260F3D">
        <w:rPr>
          <w:rFonts w:cstheme="minorHAnsi"/>
        </w:rPr>
        <w:t xml:space="preserve">, and worshiped and served the creature rather than the Creator, who is blessed forever. Amen. </w:t>
      </w:r>
      <w:r w:rsidRPr="00260F3D">
        <w:rPr>
          <w:rFonts w:cstheme="minorHAnsi"/>
        </w:rPr>
        <w:br/>
      </w:r>
      <w:r w:rsidRPr="00260F3D">
        <w:rPr>
          <w:rFonts w:cstheme="minorHAnsi"/>
          <w:vertAlign w:val="superscript"/>
        </w:rPr>
        <w:t>26</w:t>
      </w:r>
      <w:r w:rsidRPr="00260F3D">
        <w:rPr>
          <w:rFonts w:cstheme="minorHAnsi"/>
        </w:rPr>
        <w:t xml:space="preserve"> For this reason God gave them up to </w:t>
      </w:r>
      <w:r w:rsidRPr="00260F3D">
        <w:rPr>
          <w:rFonts w:cstheme="minorHAnsi"/>
          <w:u w:val="single"/>
        </w:rPr>
        <w:t>vile passions</w:t>
      </w:r>
      <w:r w:rsidRPr="00260F3D">
        <w:rPr>
          <w:rFonts w:cstheme="minorHAnsi"/>
        </w:rPr>
        <w:t xml:space="preserve">. For even their women exchanged the natural use for what is against nature. </w:t>
      </w:r>
      <w:r w:rsidRPr="00260F3D">
        <w:rPr>
          <w:rFonts w:cstheme="minorHAnsi"/>
          <w:vertAlign w:val="superscript"/>
        </w:rPr>
        <w:t>27</w:t>
      </w:r>
      <w:r w:rsidRPr="00260F3D">
        <w:rPr>
          <w:rFonts w:cstheme="minorHAnsi"/>
        </w:rPr>
        <w:t xml:space="preserve"> Likewise also the men, leaving the natural use of the woman, burned in their lust for one another, men with men committing what is shameful, and receiving in themselves the penalty of their error which was due. </w:t>
      </w:r>
      <w:r w:rsidRPr="00260F3D">
        <w:rPr>
          <w:rFonts w:cstheme="minorHAnsi"/>
        </w:rPr>
        <w:br/>
      </w:r>
    </w:p>
    <w:p w:rsidR="00260F3D" w:rsidRPr="00260F3D" w:rsidRDefault="00260F3D" w:rsidP="00260F3D">
      <w:pPr>
        <w:jc w:val="center"/>
        <w:rPr>
          <w:rFonts w:cstheme="minorHAnsi"/>
          <w:b/>
        </w:rPr>
      </w:pPr>
      <w:r w:rsidRPr="00260F3D">
        <w:rPr>
          <w:rFonts w:cstheme="minorHAnsi"/>
          <w:b/>
        </w:rPr>
        <w:t>1 Corinthians 6:9-11</w:t>
      </w:r>
    </w:p>
    <w:p w:rsidR="00260F3D" w:rsidRPr="00260F3D" w:rsidRDefault="00260F3D" w:rsidP="00260F3D">
      <w:pPr>
        <w:jc w:val="center"/>
        <w:rPr>
          <w:rFonts w:cstheme="minorHAnsi"/>
        </w:rPr>
      </w:pPr>
      <w:r w:rsidRPr="00260F3D">
        <w:rPr>
          <w:rFonts w:cstheme="minorHAnsi"/>
          <w:vertAlign w:val="superscript"/>
        </w:rPr>
        <w:t>9</w:t>
      </w:r>
      <w:r w:rsidRPr="00260F3D">
        <w:rPr>
          <w:rFonts w:cstheme="minorHAnsi"/>
        </w:rPr>
        <w:t xml:space="preserve"> Do you not know that the unrighteous will not inherit the kingdom of God? Do not be deceived. Neither </w:t>
      </w:r>
      <w:r w:rsidRPr="00260F3D">
        <w:rPr>
          <w:rFonts w:cstheme="minorHAnsi"/>
          <w:u w:val="single"/>
        </w:rPr>
        <w:t>fornicators</w:t>
      </w:r>
      <w:r w:rsidRPr="00260F3D">
        <w:rPr>
          <w:rFonts w:cstheme="minorHAnsi"/>
        </w:rPr>
        <w:t xml:space="preserve">, nor idolaters, nor </w:t>
      </w:r>
      <w:r w:rsidRPr="00260F3D">
        <w:rPr>
          <w:rFonts w:cstheme="minorHAnsi"/>
          <w:u w:val="single"/>
        </w:rPr>
        <w:t>adulterers</w:t>
      </w:r>
      <w:r w:rsidRPr="00260F3D">
        <w:rPr>
          <w:rFonts w:cstheme="minorHAnsi"/>
        </w:rPr>
        <w:t xml:space="preserve">, nor </w:t>
      </w:r>
      <w:r w:rsidRPr="00260F3D">
        <w:rPr>
          <w:rFonts w:cstheme="minorHAnsi"/>
          <w:u w:val="single"/>
        </w:rPr>
        <w:t>homosexuals</w:t>
      </w:r>
      <w:r w:rsidRPr="00260F3D">
        <w:rPr>
          <w:rFonts w:cstheme="minorHAnsi"/>
        </w:rPr>
        <w:t xml:space="preserve">, nor sodomites, </w:t>
      </w:r>
      <w:r w:rsidRPr="00260F3D">
        <w:rPr>
          <w:rFonts w:cstheme="minorHAnsi"/>
          <w:vertAlign w:val="superscript"/>
        </w:rPr>
        <w:t>10</w:t>
      </w:r>
      <w:r w:rsidRPr="00260F3D">
        <w:rPr>
          <w:rFonts w:cstheme="minorHAnsi"/>
        </w:rPr>
        <w:t xml:space="preserve"> nor </w:t>
      </w:r>
      <w:r w:rsidRPr="00260F3D">
        <w:rPr>
          <w:rFonts w:cstheme="minorHAnsi"/>
          <w:u w:val="single"/>
        </w:rPr>
        <w:t>thieves</w:t>
      </w:r>
      <w:r w:rsidRPr="00260F3D">
        <w:rPr>
          <w:rFonts w:cstheme="minorHAnsi"/>
        </w:rPr>
        <w:t xml:space="preserve">, nor </w:t>
      </w:r>
      <w:r w:rsidRPr="00260F3D">
        <w:rPr>
          <w:rFonts w:cstheme="minorHAnsi"/>
          <w:u w:val="single"/>
        </w:rPr>
        <w:t>covetous</w:t>
      </w:r>
      <w:r w:rsidRPr="00260F3D">
        <w:rPr>
          <w:rFonts w:cstheme="minorHAnsi"/>
        </w:rPr>
        <w:t xml:space="preserve">, nor </w:t>
      </w:r>
      <w:r w:rsidRPr="00260F3D">
        <w:rPr>
          <w:rFonts w:cstheme="minorHAnsi"/>
          <w:u w:val="single"/>
        </w:rPr>
        <w:t>drunkards</w:t>
      </w:r>
      <w:r w:rsidRPr="00260F3D">
        <w:rPr>
          <w:rFonts w:cstheme="minorHAnsi"/>
        </w:rPr>
        <w:t xml:space="preserve">, nor </w:t>
      </w:r>
      <w:r w:rsidRPr="00260F3D">
        <w:rPr>
          <w:rFonts w:cstheme="minorHAnsi"/>
          <w:u w:val="single"/>
        </w:rPr>
        <w:t>revilers</w:t>
      </w:r>
      <w:r w:rsidRPr="00260F3D">
        <w:rPr>
          <w:rFonts w:cstheme="minorHAnsi"/>
        </w:rPr>
        <w:t xml:space="preserve">, nor </w:t>
      </w:r>
      <w:proofErr w:type="spellStart"/>
      <w:r w:rsidRPr="00260F3D">
        <w:rPr>
          <w:rFonts w:cstheme="minorHAnsi"/>
        </w:rPr>
        <w:t>extortioners</w:t>
      </w:r>
      <w:proofErr w:type="spellEnd"/>
      <w:r w:rsidRPr="00260F3D">
        <w:rPr>
          <w:rFonts w:cstheme="minorHAnsi"/>
        </w:rPr>
        <w:t xml:space="preserve"> will inherit the kingdom of God. </w:t>
      </w:r>
      <w:r w:rsidRPr="00260F3D">
        <w:rPr>
          <w:rFonts w:cstheme="minorHAnsi"/>
          <w:vertAlign w:val="superscript"/>
        </w:rPr>
        <w:t>11</w:t>
      </w:r>
      <w:r w:rsidRPr="00260F3D">
        <w:rPr>
          <w:rFonts w:cstheme="minorHAnsi"/>
        </w:rPr>
        <w:t xml:space="preserve"> And such were some of you. But you were washed, but you were sanctified, but you were justified in the name of the Lord Jesus and by the Spirit of our God.</w:t>
      </w:r>
    </w:p>
    <w:p w:rsidR="00260F3D" w:rsidRPr="00260F3D" w:rsidRDefault="00260F3D" w:rsidP="00260F3D">
      <w:pPr>
        <w:rPr>
          <w:rFonts w:asciiTheme="majorHAnsi" w:hAnsiTheme="majorHAnsi"/>
        </w:rPr>
      </w:pPr>
    </w:p>
    <w:p w:rsidR="00C43C74" w:rsidRDefault="00C43C74" w:rsidP="00260F3D">
      <w:pPr>
        <w:jc w:val="center"/>
        <w:rPr>
          <w:rFonts w:asciiTheme="majorHAnsi" w:hAnsiTheme="majorHAnsi"/>
          <w:b/>
        </w:rPr>
      </w:pPr>
    </w:p>
    <w:p w:rsidR="00260F3D" w:rsidRPr="00C43C74" w:rsidRDefault="00073348" w:rsidP="00260F3D">
      <w:pPr>
        <w:jc w:val="center"/>
        <w:rPr>
          <w:rFonts w:asciiTheme="majorHAnsi" w:hAnsiTheme="majorHAnsi"/>
          <w:b/>
          <w:i/>
        </w:rPr>
      </w:pPr>
      <w:r w:rsidRPr="00C43C74">
        <w:rPr>
          <w:rFonts w:asciiTheme="majorHAnsi" w:hAnsiTheme="majorHAnsi"/>
          <w:b/>
          <w:i/>
        </w:rPr>
        <w:lastRenderedPageBreak/>
        <w:t xml:space="preserve">III: </w:t>
      </w:r>
      <w:r w:rsidR="00BC6466">
        <w:rPr>
          <w:rFonts w:asciiTheme="majorHAnsi" w:hAnsiTheme="majorHAnsi"/>
          <w:b/>
          <w:i/>
        </w:rPr>
        <w:t>The Importance of Separation</w:t>
      </w:r>
    </w:p>
    <w:p w:rsidR="00260F3D" w:rsidRPr="00260F3D" w:rsidRDefault="00260F3D" w:rsidP="00260F3D">
      <w:pPr>
        <w:jc w:val="center"/>
        <w:rPr>
          <w:rFonts w:asciiTheme="majorHAnsi" w:hAnsiTheme="majorHAnsi"/>
        </w:rPr>
      </w:pPr>
    </w:p>
    <w:p w:rsidR="00260F3D" w:rsidRPr="00260F3D" w:rsidRDefault="00260F3D" w:rsidP="00260F3D">
      <w:pPr>
        <w:jc w:val="center"/>
        <w:rPr>
          <w:rFonts w:cstheme="minorHAnsi"/>
          <w:b/>
        </w:rPr>
      </w:pPr>
      <w:r w:rsidRPr="00260F3D">
        <w:rPr>
          <w:rFonts w:cstheme="minorHAnsi"/>
          <w:b/>
        </w:rPr>
        <w:t>1 Corinthians 15:33</w:t>
      </w:r>
    </w:p>
    <w:p w:rsidR="00260F3D" w:rsidRPr="00260F3D" w:rsidRDefault="00260F3D" w:rsidP="00260F3D">
      <w:pPr>
        <w:jc w:val="center"/>
        <w:rPr>
          <w:rFonts w:cstheme="minorHAnsi"/>
          <w:b/>
        </w:rPr>
      </w:pPr>
      <w:r w:rsidRPr="00260F3D">
        <w:rPr>
          <w:vertAlign w:val="superscript"/>
        </w:rPr>
        <w:t>33</w:t>
      </w:r>
      <w:r w:rsidRPr="00260F3D">
        <w:t xml:space="preserve"> </w:t>
      </w:r>
      <w:r w:rsidRPr="00260F3D">
        <w:rPr>
          <w:u w:val="single"/>
        </w:rPr>
        <w:t>Do not be deceived</w:t>
      </w:r>
      <w:r w:rsidRPr="00260F3D">
        <w:t>: “</w:t>
      </w:r>
      <w:r w:rsidRPr="00260F3D">
        <w:rPr>
          <w:u w:val="single"/>
        </w:rPr>
        <w:t>Evil company corrupts good habits</w:t>
      </w:r>
      <w:r w:rsidRPr="00260F3D">
        <w:t>.”</w:t>
      </w:r>
    </w:p>
    <w:p w:rsidR="00260F3D" w:rsidRPr="00260F3D" w:rsidRDefault="00260F3D" w:rsidP="00260F3D">
      <w:pPr>
        <w:jc w:val="center"/>
        <w:rPr>
          <w:rFonts w:asciiTheme="majorHAnsi" w:hAnsiTheme="majorHAnsi"/>
        </w:rPr>
      </w:pPr>
    </w:p>
    <w:p w:rsidR="00260F3D" w:rsidRPr="00260F3D" w:rsidRDefault="00260F3D" w:rsidP="00260F3D">
      <w:pPr>
        <w:jc w:val="center"/>
        <w:rPr>
          <w:rFonts w:cstheme="minorHAnsi"/>
          <w:b/>
        </w:rPr>
      </w:pPr>
      <w:r w:rsidRPr="00260F3D">
        <w:rPr>
          <w:rFonts w:cstheme="minorHAnsi"/>
          <w:b/>
        </w:rPr>
        <w:t>1 John 2:15-17</w:t>
      </w:r>
    </w:p>
    <w:p w:rsidR="00260F3D" w:rsidRPr="00260F3D" w:rsidRDefault="00260F3D" w:rsidP="00260F3D">
      <w:pPr>
        <w:jc w:val="center"/>
        <w:rPr>
          <w:rFonts w:cstheme="minorHAnsi"/>
        </w:rPr>
      </w:pPr>
      <w:r w:rsidRPr="00260F3D">
        <w:rPr>
          <w:rFonts w:cstheme="minorHAnsi"/>
          <w:vertAlign w:val="superscript"/>
        </w:rPr>
        <w:t>15</w:t>
      </w:r>
      <w:r w:rsidRPr="00260F3D">
        <w:rPr>
          <w:rFonts w:cstheme="minorHAnsi"/>
        </w:rPr>
        <w:t xml:space="preserve"> </w:t>
      </w:r>
      <w:r w:rsidRPr="00260F3D">
        <w:rPr>
          <w:rFonts w:cstheme="minorHAnsi"/>
          <w:u w:val="single"/>
        </w:rPr>
        <w:t>Do not love the world or the things in the world. If anyone loves the world, the love of the Father is not in him</w:t>
      </w:r>
      <w:r w:rsidRPr="00260F3D">
        <w:rPr>
          <w:rFonts w:cstheme="minorHAnsi"/>
        </w:rPr>
        <w:t xml:space="preserve">. </w:t>
      </w:r>
      <w:r w:rsidRPr="00260F3D">
        <w:rPr>
          <w:rFonts w:cstheme="minorHAnsi"/>
          <w:vertAlign w:val="superscript"/>
        </w:rPr>
        <w:t>16</w:t>
      </w:r>
      <w:r w:rsidRPr="00260F3D">
        <w:rPr>
          <w:rFonts w:cstheme="minorHAnsi"/>
        </w:rPr>
        <w:t xml:space="preserve"> For all that </w:t>
      </w:r>
      <w:r w:rsidRPr="00260F3D">
        <w:rPr>
          <w:rFonts w:cstheme="minorHAnsi"/>
          <w:i/>
          <w:iCs/>
        </w:rPr>
        <w:t>is</w:t>
      </w:r>
      <w:r w:rsidRPr="00260F3D">
        <w:rPr>
          <w:rFonts w:cstheme="minorHAnsi"/>
        </w:rPr>
        <w:t xml:space="preserve"> in the world—the lust of the flesh, the lust of the eyes, and the pride of life—is not of the Father but is of the world. </w:t>
      </w:r>
      <w:r w:rsidRPr="00260F3D">
        <w:rPr>
          <w:rFonts w:cstheme="minorHAnsi"/>
          <w:vertAlign w:val="superscript"/>
        </w:rPr>
        <w:t>17</w:t>
      </w:r>
      <w:r w:rsidRPr="00260F3D">
        <w:rPr>
          <w:rFonts w:cstheme="minorHAnsi"/>
        </w:rPr>
        <w:t xml:space="preserve"> And the world is passing away, and the lust of it; but he who does the will of God abides forever.</w:t>
      </w:r>
    </w:p>
    <w:p w:rsidR="00260F3D" w:rsidRPr="00260F3D" w:rsidRDefault="00260F3D" w:rsidP="00260F3D">
      <w:pPr>
        <w:jc w:val="center"/>
        <w:rPr>
          <w:rFonts w:asciiTheme="majorHAnsi" w:hAnsiTheme="majorHAnsi"/>
        </w:rPr>
      </w:pPr>
    </w:p>
    <w:p w:rsidR="00260F3D" w:rsidRPr="00260F3D" w:rsidRDefault="00260F3D" w:rsidP="00260F3D">
      <w:pPr>
        <w:jc w:val="center"/>
        <w:rPr>
          <w:rFonts w:cstheme="minorHAnsi"/>
          <w:b/>
        </w:rPr>
      </w:pPr>
      <w:r w:rsidRPr="00260F3D">
        <w:rPr>
          <w:rFonts w:cstheme="minorHAnsi"/>
          <w:b/>
        </w:rPr>
        <w:t>James 4:4</w:t>
      </w:r>
    </w:p>
    <w:p w:rsidR="00260F3D" w:rsidRPr="00260F3D" w:rsidRDefault="00260F3D" w:rsidP="00260F3D">
      <w:pPr>
        <w:jc w:val="center"/>
      </w:pPr>
      <w:r w:rsidRPr="00260F3D">
        <w:rPr>
          <w:vertAlign w:val="superscript"/>
        </w:rPr>
        <w:t>4</w:t>
      </w:r>
      <w:r w:rsidRPr="00260F3D">
        <w:t xml:space="preserve"> Adulterers and adulteresses! </w:t>
      </w:r>
      <w:r w:rsidRPr="00260F3D">
        <w:rPr>
          <w:u w:val="single"/>
        </w:rPr>
        <w:t>Do you not know that friendship with the world is enmity with God</w:t>
      </w:r>
      <w:r w:rsidRPr="00260F3D">
        <w:t>?</w:t>
      </w:r>
      <w:r w:rsidRPr="00260F3D">
        <w:rPr>
          <w:u w:val="single"/>
        </w:rPr>
        <w:t xml:space="preserve"> Whoever therefore wants to be a friend of the world makes himself an enemy of God</w:t>
      </w:r>
      <w:r w:rsidRPr="00260F3D">
        <w:t>.</w:t>
      </w:r>
    </w:p>
    <w:p w:rsidR="00260F3D" w:rsidRPr="00260F3D" w:rsidRDefault="00260F3D" w:rsidP="00260F3D">
      <w:pPr>
        <w:jc w:val="center"/>
        <w:rPr>
          <w:rFonts w:asciiTheme="majorHAnsi" w:hAnsiTheme="majorHAnsi"/>
        </w:rPr>
      </w:pPr>
    </w:p>
    <w:p w:rsidR="00260F3D" w:rsidRPr="00260F3D" w:rsidRDefault="00260F3D" w:rsidP="00260F3D">
      <w:pPr>
        <w:jc w:val="center"/>
        <w:rPr>
          <w:rFonts w:cstheme="minorHAnsi"/>
          <w:b/>
        </w:rPr>
      </w:pPr>
      <w:r w:rsidRPr="00260F3D">
        <w:rPr>
          <w:rFonts w:cstheme="minorHAnsi"/>
          <w:b/>
        </w:rPr>
        <w:t>Romans 1:32</w:t>
      </w:r>
    </w:p>
    <w:p w:rsidR="00260F3D" w:rsidRPr="00260F3D" w:rsidRDefault="00260F3D" w:rsidP="00260F3D">
      <w:pPr>
        <w:jc w:val="center"/>
        <w:rPr>
          <w:rFonts w:cstheme="minorHAnsi"/>
        </w:rPr>
      </w:pPr>
      <w:r w:rsidRPr="00260F3D">
        <w:rPr>
          <w:rFonts w:cstheme="minorHAnsi"/>
          <w:vertAlign w:val="superscript"/>
        </w:rPr>
        <w:t>32</w:t>
      </w:r>
      <w:r w:rsidRPr="00260F3D">
        <w:rPr>
          <w:rFonts w:cstheme="minorHAnsi"/>
        </w:rPr>
        <w:t xml:space="preserve"> who, knowing the righteous judgment of God, that </w:t>
      </w:r>
      <w:r w:rsidRPr="00260F3D">
        <w:rPr>
          <w:rFonts w:cstheme="minorHAnsi"/>
          <w:u w:val="single"/>
        </w:rPr>
        <w:t>those who practice such things are deserving of death</w:t>
      </w:r>
      <w:r w:rsidRPr="00260F3D">
        <w:rPr>
          <w:rFonts w:cstheme="minorHAnsi"/>
        </w:rPr>
        <w:t xml:space="preserve">, not only do the same but </w:t>
      </w:r>
      <w:r w:rsidRPr="00260F3D">
        <w:rPr>
          <w:rFonts w:cstheme="minorHAnsi"/>
          <w:u w:val="single"/>
        </w:rPr>
        <w:t>also approve of those who practice them</w:t>
      </w:r>
      <w:r w:rsidRPr="00260F3D">
        <w:rPr>
          <w:rFonts w:cstheme="minorHAnsi"/>
        </w:rPr>
        <w:t>.</w:t>
      </w:r>
    </w:p>
    <w:p w:rsidR="00C43C74" w:rsidRDefault="00C43C74" w:rsidP="00260F3D">
      <w:pPr>
        <w:jc w:val="center"/>
        <w:rPr>
          <w:rFonts w:asciiTheme="majorHAnsi" w:hAnsiTheme="majorHAnsi"/>
          <w:b/>
        </w:rPr>
      </w:pPr>
    </w:p>
    <w:p w:rsidR="00260F3D" w:rsidRPr="00C43C74" w:rsidRDefault="00073348" w:rsidP="00C43C74">
      <w:pPr>
        <w:tabs>
          <w:tab w:val="left" w:pos="720"/>
          <w:tab w:val="left" w:pos="1440"/>
          <w:tab w:val="left" w:pos="7200"/>
          <w:tab w:val="left" w:pos="7920"/>
        </w:tabs>
        <w:jc w:val="center"/>
        <w:rPr>
          <w:rFonts w:asciiTheme="majorHAnsi" w:hAnsiTheme="majorHAnsi"/>
          <w:b/>
          <w:i/>
        </w:rPr>
      </w:pPr>
      <w:r w:rsidRPr="00C43C74">
        <w:rPr>
          <w:rFonts w:asciiTheme="majorHAnsi" w:hAnsiTheme="majorHAnsi"/>
          <w:b/>
          <w:i/>
        </w:rPr>
        <w:t xml:space="preserve">IV: </w:t>
      </w:r>
      <w:r w:rsidR="00BC6466">
        <w:rPr>
          <w:rFonts w:asciiTheme="majorHAnsi" w:hAnsiTheme="majorHAnsi"/>
          <w:b/>
          <w:i/>
        </w:rPr>
        <w:t>Proper Morality</w:t>
      </w:r>
    </w:p>
    <w:p w:rsidR="00260F3D" w:rsidRPr="00260F3D" w:rsidRDefault="00260F3D" w:rsidP="00260F3D">
      <w:pPr>
        <w:jc w:val="center"/>
        <w:rPr>
          <w:rFonts w:asciiTheme="majorHAnsi" w:hAnsiTheme="majorHAnsi"/>
        </w:rPr>
      </w:pPr>
    </w:p>
    <w:p w:rsidR="00260F3D" w:rsidRPr="00260F3D" w:rsidRDefault="00260F3D" w:rsidP="00260F3D">
      <w:pPr>
        <w:jc w:val="center"/>
        <w:rPr>
          <w:rFonts w:cstheme="minorHAnsi"/>
          <w:b/>
        </w:rPr>
      </w:pPr>
      <w:r w:rsidRPr="00260F3D">
        <w:rPr>
          <w:rFonts w:cstheme="minorHAnsi"/>
          <w:b/>
        </w:rPr>
        <w:t>Romans 12:1-2</w:t>
      </w:r>
    </w:p>
    <w:p w:rsidR="00260F3D" w:rsidRPr="00260F3D" w:rsidRDefault="00260F3D" w:rsidP="00260F3D">
      <w:pPr>
        <w:jc w:val="center"/>
        <w:rPr>
          <w:rFonts w:cstheme="minorHAnsi"/>
        </w:rPr>
      </w:pPr>
      <w:r w:rsidRPr="00260F3D">
        <w:rPr>
          <w:rFonts w:cstheme="minorHAnsi"/>
        </w:rPr>
        <w:t> </w:t>
      </w:r>
      <w:r w:rsidRPr="00260F3D">
        <w:rPr>
          <w:rFonts w:cstheme="minorHAnsi"/>
          <w:vertAlign w:val="superscript"/>
        </w:rPr>
        <w:t>1</w:t>
      </w:r>
      <w:r w:rsidRPr="00260F3D">
        <w:rPr>
          <w:rFonts w:cstheme="minorHAnsi"/>
        </w:rPr>
        <w:t xml:space="preserve"> I beseech you therefore, brethren, by the mercies of God, that you present your bodies a </w:t>
      </w:r>
      <w:r w:rsidRPr="00260F3D">
        <w:rPr>
          <w:rFonts w:cstheme="minorHAnsi"/>
          <w:u w:val="single"/>
        </w:rPr>
        <w:t>living sacrifice, holy, acceptable to God</w:t>
      </w:r>
      <w:r w:rsidRPr="00260F3D">
        <w:rPr>
          <w:rFonts w:cstheme="minorHAnsi"/>
        </w:rPr>
        <w:t xml:space="preserve">, </w:t>
      </w:r>
      <w:r w:rsidRPr="00260F3D">
        <w:rPr>
          <w:rFonts w:cstheme="minorHAnsi"/>
          <w:i/>
          <w:iCs/>
        </w:rPr>
        <w:t>which is</w:t>
      </w:r>
      <w:r w:rsidRPr="00260F3D">
        <w:rPr>
          <w:rFonts w:cstheme="minorHAnsi"/>
        </w:rPr>
        <w:t xml:space="preserve"> your reasonable service. </w:t>
      </w:r>
      <w:r w:rsidRPr="00260F3D">
        <w:rPr>
          <w:rFonts w:cstheme="minorHAnsi"/>
          <w:vertAlign w:val="superscript"/>
        </w:rPr>
        <w:t>2</w:t>
      </w:r>
      <w:r w:rsidRPr="00260F3D">
        <w:rPr>
          <w:rFonts w:cstheme="minorHAnsi"/>
        </w:rPr>
        <w:t xml:space="preserve"> And </w:t>
      </w:r>
      <w:r w:rsidRPr="00260F3D">
        <w:rPr>
          <w:rFonts w:cstheme="minorHAnsi"/>
          <w:u w:val="single"/>
        </w:rPr>
        <w:t>do not be conformed to this world</w:t>
      </w:r>
      <w:r w:rsidRPr="00260F3D">
        <w:rPr>
          <w:rFonts w:cstheme="minorHAnsi"/>
        </w:rPr>
        <w:t xml:space="preserve">, but be transformed by the renewing of your mind, that you may prove what </w:t>
      </w:r>
      <w:r w:rsidRPr="00260F3D">
        <w:rPr>
          <w:rFonts w:cstheme="minorHAnsi"/>
          <w:i/>
          <w:iCs/>
        </w:rPr>
        <w:t>is</w:t>
      </w:r>
      <w:r w:rsidRPr="00260F3D">
        <w:rPr>
          <w:rFonts w:cstheme="minorHAnsi"/>
        </w:rPr>
        <w:t xml:space="preserve"> that good and acceptable and perfect will of God.</w:t>
      </w:r>
    </w:p>
    <w:p w:rsidR="00260F3D" w:rsidRPr="00260F3D" w:rsidRDefault="00260F3D" w:rsidP="00260F3D">
      <w:pPr>
        <w:jc w:val="center"/>
        <w:rPr>
          <w:rFonts w:cstheme="minorHAnsi"/>
        </w:rPr>
      </w:pPr>
    </w:p>
    <w:p w:rsidR="00260F3D" w:rsidRPr="00260F3D" w:rsidRDefault="00260F3D" w:rsidP="00260F3D">
      <w:pPr>
        <w:jc w:val="center"/>
        <w:rPr>
          <w:rFonts w:cstheme="minorHAnsi"/>
          <w:b/>
        </w:rPr>
      </w:pPr>
      <w:r w:rsidRPr="00260F3D">
        <w:rPr>
          <w:rFonts w:cstheme="minorHAnsi"/>
          <w:b/>
        </w:rPr>
        <w:t>Titus 2:12</w:t>
      </w:r>
    </w:p>
    <w:p w:rsidR="00260F3D" w:rsidRPr="00260F3D" w:rsidRDefault="00260F3D" w:rsidP="00260F3D">
      <w:pPr>
        <w:jc w:val="center"/>
        <w:rPr>
          <w:rFonts w:cstheme="minorHAnsi"/>
        </w:rPr>
      </w:pPr>
      <w:r w:rsidRPr="00260F3D">
        <w:rPr>
          <w:rFonts w:cstheme="minorHAnsi"/>
          <w:vertAlign w:val="superscript"/>
        </w:rPr>
        <w:t>12</w:t>
      </w:r>
      <w:r w:rsidRPr="00260F3D">
        <w:rPr>
          <w:rFonts w:cstheme="minorHAnsi"/>
        </w:rPr>
        <w:t xml:space="preserve"> teaching us that, </w:t>
      </w:r>
      <w:r w:rsidRPr="00260F3D">
        <w:rPr>
          <w:rFonts w:cstheme="minorHAnsi"/>
          <w:u w:val="single"/>
        </w:rPr>
        <w:t>denying ungodliness and worldly lusts, we should live soberly, righteously, and godly in the present age</w:t>
      </w:r>
      <w:r w:rsidRPr="00260F3D">
        <w:rPr>
          <w:rFonts w:cstheme="minorHAnsi"/>
        </w:rPr>
        <w:t>,</w:t>
      </w:r>
    </w:p>
    <w:p w:rsidR="00260F3D" w:rsidRPr="00260F3D" w:rsidRDefault="00260F3D" w:rsidP="00260F3D">
      <w:pPr>
        <w:jc w:val="center"/>
        <w:rPr>
          <w:rFonts w:cstheme="minorHAnsi"/>
        </w:rPr>
      </w:pPr>
    </w:p>
    <w:p w:rsidR="00260F3D" w:rsidRPr="00260F3D" w:rsidRDefault="00260F3D" w:rsidP="00260F3D">
      <w:pPr>
        <w:jc w:val="center"/>
        <w:rPr>
          <w:rFonts w:cstheme="minorHAnsi"/>
          <w:b/>
        </w:rPr>
      </w:pPr>
      <w:r w:rsidRPr="00260F3D">
        <w:rPr>
          <w:rFonts w:cstheme="minorHAnsi"/>
          <w:b/>
        </w:rPr>
        <w:t>Philippians 2:15</w:t>
      </w:r>
    </w:p>
    <w:p w:rsidR="00260F3D" w:rsidRPr="00260F3D" w:rsidRDefault="00260F3D" w:rsidP="00260F3D">
      <w:pPr>
        <w:jc w:val="center"/>
        <w:rPr>
          <w:rFonts w:cstheme="minorHAnsi"/>
        </w:rPr>
      </w:pPr>
      <w:r w:rsidRPr="00260F3D">
        <w:rPr>
          <w:rFonts w:cstheme="minorHAnsi"/>
          <w:vertAlign w:val="superscript"/>
        </w:rPr>
        <w:t>15</w:t>
      </w:r>
      <w:r w:rsidRPr="00260F3D">
        <w:rPr>
          <w:rFonts w:cstheme="minorHAnsi"/>
        </w:rPr>
        <w:t xml:space="preserve"> that you may become blameless and harmless, children of God </w:t>
      </w:r>
      <w:r w:rsidRPr="00260F3D">
        <w:rPr>
          <w:rFonts w:cstheme="minorHAnsi"/>
          <w:u w:val="single"/>
        </w:rPr>
        <w:t>without fault in the midst of a crooked and perverse generation, among whom you shine as lights in the world</w:t>
      </w:r>
      <w:r w:rsidRPr="00260F3D">
        <w:rPr>
          <w:rFonts w:cstheme="minorHAnsi"/>
        </w:rPr>
        <w:t>,</w:t>
      </w:r>
    </w:p>
    <w:p w:rsidR="00260F3D" w:rsidRPr="00260F3D" w:rsidRDefault="00260F3D" w:rsidP="00260F3D">
      <w:pPr>
        <w:jc w:val="center"/>
        <w:rPr>
          <w:rFonts w:cstheme="minorHAnsi"/>
        </w:rPr>
      </w:pPr>
    </w:p>
    <w:p w:rsidR="00260F3D" w:rsidRPr="00260F3D" w:rsidRDefault="00260F3D" w:rsidP="00260F3D">
      <w:pPr>
        <w:jc w:val="center"/>
        <w:rPr>
          <w:rFonts w:cstheme="minorHAnsi"/>
          <w:b/>
        </w:rPr>
      </w:pPr>
      <w:r w:rsidRPr="00260F3D">
        <w:rPr>
          <w:rFonts w:cstheme="minorHAnsi"/>
          <w:b/>
        </w:rPr>
        <w:t>2 Corinthians 6:17</w:t>
      </w:r>
    </w:p>
    <w:p w:rsidR="00260F3D" w:rsidRPr="00260F3D" w:rsidRDefault="00260F3D" w:rsidP="00260F3D">
      <w:pPr>
        <w:jc w:val="center"/>
        <w:rPr>
          <w:rFonts w:eastAsia="Times New Roman" w:cstheme="minorHAnsi"/>
        </w:rPr>
      </w:pPr>
      <w:r w:rsidRPr="00260F3D">
        <w:rPr>
          <w:rFonts w:eastAsia="Times New Roman" w:cstheme="minorHAnsi"/>
          <w:vertAlign w:val="superscript"/>
        </w:rPr>
        <w:t>17</w:t>
      </w:r>
      <w:r w:rsidRPr="00260F3D">
        <w:rPr>
          <w:rFonts w:eastAsia="Times New Roman" w:cstheme="minorHAnsi"/>
        </w:rPr>
        <w:t xml:space="preserve"> </w:t>
      </w:r>
      <w:r w:rsidRPr="00260F3D">
        <w:rPr>
          <w:rFonts w:eastAsia="Times New Roman" w:cstheme="minorHAnsi"/>
          <w:i/>
          <w:iCs/>
        </w:rPr>
        <w:t>Therefore</w:t>
      </w:r>
      <w:r w:rsidRPr="00260F3D">
        <w:rPr>
          <w:rFonts w:eastAsia="Times New Roman" w:cstheme="minorHAnsi"/>
        </w:rPr>
        <w:t xml:space="preserve">, </w:t>
      </w:r>
      <w:r w:rsidRPr="00260F3D">
        <w:rPr>
          <w:rFonts w:eastAsia="Times New Roman" w:cstheme="minorHAnsi"/>
          <w:i/>
          <w:iCs/>
        </w:rPr>
        <w:t xml:space="preserve">“ </w:t>
      </w:r>
      <w:r w:rsidRPr="00260F3D">
        <w:rPr>
          <w:rFonts w:eastAsia="Times New Roman" w:cstheme="minorHAnsi"/>
          <w:i/>
          <w:iCs/>
          <w:u w:val="single"/>
        </w:rPr>
        <w:t>Come out from among them</w:t>
      </w:r>
      <w:r w:rsidRPr="00260F3D">
        <w:rPr>
          <w:rFonts w:eastAsia="Times New Roman" w:cstheme="minorHAnsi"/>
          <w:u w:val="single"/>
        </w:rPr>
        <w:t xml:space="preserve"> a</w:t>
      </w:r>
      <w:r w:rsidRPr="00260F3D">
        <w:rPr>
          <w:rFonts w:eastAsia="Times New Roman" w:cstheme="minorHAnsi"/>
          <w:i/>
          <w:iCs/>
          <w:u w:val="single"/>
        </w:rPr>
        <w:t>nd be separate, says the Lord.</w:t>
      </w:r>
      <w:r w:rsidRPr="00260F3D">
        <w:rPr>
          <w:rFonts w:eastAsia="Times New Roman" w:cstheme="minorHAnsi"/>
          <w:u w:val="single"/>
        </w:rPr>
        <w:t xml:space="preserve"> </w:t>
      </w:r>
      <w:r w:rsidRPr="00260F3D">
        <w:rPr>
          <w:rFonts w:eastAsia="Times New Roman" w:cstheme="minorHAnsi"/>
          <w:i/>
          <w:iCs/>
          <w:u w:val="single"/>
        </w:rPr>
        <w:t>Do not touch what is unclean,</w:t>
      </w:r>
      <w:r w:rsidRPr="00260F3D">
        <w:rPr>
          <w:rFonts w:eastAsia="Times New Roman" w:cstheme="minorHAnsi"/>
          <w:u w:val="single"/>
        </w:rPr>
        <w:t xml:space="preserve"> a</w:t>
      </w:r>
      <w:r w:rsidRPr="00260F3D">
        <w:rPr>
          <w:rFonts w:eastAsia="Times New Roman" w:cstheme="minorHAnsi"/>
          <w:i/>
          <w:iCs/>
          <w:u w:val="single"/>
        </w:rPr>
        <w:t>nd I will receive you.</w:t>
      </w:r>
      <w:r w:rsidRPr="00260F3D">
        <w:rPr>
          <w:rFonts w:eastAsia="Times New Roman" w:cstheme="minorHAnsi"/>
          <w:i/>
          <w:iCs/>
        </w:rPr>
        <w:t>”</w:t>
      </w:r>
    </w:p>
    <w:p w:rsidR="00260F3D" w:rsidRPr="00260F3D" w:rsidRDefault="00260F3D" w:rsidP="00260F3D">
      <w:pPr>
        <w:jc w:val="center"/>
        <w:rPr>
          <w:rFonts w:asciiTheme="majorHAnsi" w:hAnsiTheme="majorHAnsi"/>
        </w:rPr>
      </w:pPr>
    </w:p>
    <w:p w:rsidR="00260F3D" w:rsidRPr="00260F3D" w:rsidRDefault="00260F3D" w:rsidP="00260F3D">
      <w:pPr>
        <w:jc w:val="center"/>
        <w:rPr>
          <w:rFonts w:cstheme="minorHAnsi"/>
          <w:b/>
        </w:rPr>
      </w:pPr>
      <w:r w:rsidRPr="00260F3D">
        <w:rPr>
          <w:rFonts w:cstheme="minorHAnsi"/>
          <w:b/>
        </w:rPr>
        <w:t>1 Corinthians 3:16-17</w:t>
      </w:r>
    </w:p>
    <w:p w:rsidR="00260F3D" w:rsidRPr="00260F3D" w:rsidRDefault="00260F3D" w:rsidP="00260F3D">
      <w:pPr>
        <w:jc w:val="center"/>
        <w:rPr>
          <w:rFonts w:cstheme="minorHAnsi"/>
        </w:rPr>
      </w:pPr>
      <w:r w:rsidRPr="00260F3D">
        <w:rPr>
          <w:rFonts w:cstheme="minorHAnsi"/>
          <w:vertAlign w:val="superscript"/>
        </w:rPr>
        <w:t>16</w:t>
      </w:r>
      <w:r w:rsidRPr="00260F3D">
        <w:rPr>
          <w:rFonts w:cstheme="minorHAnsi"/>
        </w:rPr>
        <w:t xml:space="preserve"> Do you not know that </w:t>
      </w:r>
      <w:r w:rsidRPr="00260F3D">
        <w:rPr>
          <w:rFonts w:cstheme="minorHAnsi"/>
          <w:u w:val="single"/>
        </w:rPr>
        <w:t xml:space="preserve">you are the temple of God and </w:t>
      </w:r>
      <w:r w:rsidRPr="00260F3D">
        <w:rPr>
          <w:rFonts w:cstheme="minorHAnsi"/>
          <w:i/>
          <w:iCs/>
          <w:u w:val="single"/>
        </w:rPr>
        <w:t>that</w:t>
      </w:r>
      <w:r w:rsidRPr="00260F3D">
        <w:rPr>
          <w:rFonts w:cstheme="minorHAnsi"/>
          <w:u w:val="single"/>
        </w:rPr>
        <w:t xml:space="preserve"> the Spirit of God dwells in you</w:t>
      </w:r>
      <w:r w:rsidRPr="00260F3D">
        <w:rPr>
          <w:rFonts w:cstheme="minorHAnsi"/>
        </w:rPr>
        <w:t xml:space="preserve">? </w:t>
      </w:r>
      <w:r w:rsidRPr="00260F3D">
        <w:rPr>
          <w:rFonts w:cstheme="minorHAnsi"/>
          <w:vertAlign w:val="superscript"/>
        </w:rPr>
        <w:t>17</w:t>
      </w:r>
      <w:r w:rsidRPr="00260F3D">
        <w:rPr>
          <w:rFonts w:cstheme="minorHAnsi"/>
        </w:rPr>
        <w:t xml:space="preserve"> If anyone defiles the temple of God, God will destroy him. </w:t>
      </w:r>
      <w:r w:rsidRPr="00260F3D">
        <w:rPr>
          <w:rFonts w:cstheme="minorHAnsi"/>
          <w:u w:val="single"/>
        </w:rPr>
        <w:t xml:space="preserve">For the temple of God is holy, which </w:t>
      </w:r>
      <w:r w:rsidRPr="00260F3D">
        <w:rPr>
          <w:rFonts w:cstheme="minorHAnsi"/>
          <w:i/>
          <w:iCs/>
          <w:u w:val="single"/>
        </w:rPr>
        <w:t>temple</w:t>
      </w:r>
      <w:r w:rsidRPr="00260F3D">
        <w:rPr>
          <w:rFonts w:cstheme="minorHAnsi"/>
          <w:u w:val="single"/>
        </w:rPr>
        <w:t xml:space="preserve"> you are</w:t>
      </w:r>
      <w:r w:rsidRPr="00260F3D">
        <w:rPr>
          <w:rFonts w:cstheme="minorHAnsi"/>
        </w:rPr>
        <w:t>.</w:t>
      </w:r>
    </w:p>
    <w:p w:rsidR="00260F3D" w:rsidRPr="00260F3D" w:rsidRDefault="00260F3D" w:rsidP="00260F3D">
      <w:pPr>
        <w:jc w:val="center"/>
        <w:rPr>
          <w:rFonts w:cstheme="minorHAnsi"/>
        </w:rPr>
      </w:pPr>
    </w:p>
    <w:p w:rsidR="00260F3D" w:rsidRPr="00260F3D" w:rsidRDefault="00260F3D" w:rsidP="00260F3D">
      <w:pPr>
        <w:jc w:val="center"/>
        <w:rPr>
          <w:rFonts w:cstheme="minorHAnsi"/>
          <w:b/>
        </w:rPr>
      </w:pPr>
      <w:r w:rsidRPr="00260F3D">
        <w:rPr>
          <w:rFonts w:cstheme="minorHAnsi"/>
          <w:b/>
        </w:rPr>
        <w:t>Proverbs 9:10</w:t>
      </w:r>
    </w:p>
    <w:p w:rsidR="00260F3D" w:rsidRPr="00260F3D" w:rsidRDefault="00260F3D" w:rsidP="00260F3D">
      <w:pPr>
        <w:jc w:val="center"/>
        <w:rPr>
          <w:rFonts w:cstheme="minorHAnsi"/>
        </w:rPr>
      </w:pPr>
      <w:r w:rsidRPr="00260F3D">
        <w:rPr>
          <w:rFonts w:cstheme="minorHAnsi"/>
          <w:vertAlign w:val="superscript"/>
        </w:rPr>
        <w:t>10</w:t>
      </w:r>
      <w:r w:rsidRPr="00260F3D">
        <w:rPr>
          <w:rFonts w:cstheme="minorHAnsi"/>
        </w:rPr>
        <w:t xml:space="preserve"> “ The fear of the LORD </w:t>
      </w:r>
      <w:r w:rsidRPr="00260F3D">
        <w:rPr>
          <w:rFonts w:cstheme="minorHAnsi"/>
          <w:i/>
          <w:iCs/>
        </w:rPr>
        <w:t>is</w:t>
      </w:r>
      <w:r w:rsidRPr="00260F3D">
        <w:rPr>
          <w:rFonts w:cstheme="minorHAnsi"/>
        </w:rPr>
        <w:t xml:space="preserve"> the beginning of wisdom, </w:t>
      </w:r>
      <w:r w:rsidRPr="00260F3D">
        <w:rPr>
          <w:rFonts w:cstheme="minorHAnsi"/>
        </w:rPr>
        <w:br/>
        <w:t xml:space="preserve">      And the knowledge of the Holy One </w:t>
      </w:r>
      <w:r w:rsidRPr="00260F3D">
        <w:rPr>
          <w:rFonts w:cstheme="minorHAnsi"/>
          <w:i/>
          <w:iCs/>
        </w:rPr>
        <w:t>is</w:t>
      </w:r>
      <w:r w:rsidRPr="00260F3D">
        <w:rPr>
          <w:rFonts w:cstheme="minorHAnsi"/>
        </w:rPr>
        <w:t xml:space="preserve"> understanding.</w:t>
      </w:r>
    </w:p>
    <w:p w:rsidR="00260F3D" w:rsidRPr="00260F3D" w:rsidRDefault="00260F3D" w:rsidP="00260F3D">
      <w:pPr>
        <w:jc w:val="center"/>
        <w:rPr>
          <w:rFonts w:asciiTheme="majorHAnsi" w:hAnsiTheme="majorHAnsi"/>
        </w:rPr>
      </w:pPr>
    </w:p>
    <w:p w:rsidR="00260F3D" w:rsidRPr="00260F3D" w:rsidRDefault="00260F3D" w:rsidP="00260F3D">
      <w:pPr>
        <w:jc w:val="center"/>
        <w:rPr>
          <w:rFonts w:cstheme="minorHAnsi"/>
          <w:b/>
        </w:rPr>
      </w:pPr>
      <w:r w:rsidRPr="00073348">
        <w:rPr>
          <w:rFonts w:cstheme="minorHAnsi"/>
          <w:b/>
          <w:i/>
        </w:rPr>
        <w:t xml:space="preserve">The Value of Wisdom: </w:t>
      </w:r>
      <w:r>
        <w:rPr>
          <w:rFonts w:cstheme="minorHAnsi"/>
          <w:b/>
        </w:rPr>
        <w:t>Proverbs 2</w:t>
      </w:r>
    </w:p>
    <w:sectPr w:rsidR="00260F3D" w:rsidRPr="00260F3D" w:rsidSect="003C5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60F3D"/>
    <w:rsid w:val="000269FE"/>
    <w:rsid w:val="00073348"/>
    <w:rsid w:val="0011185F"/>
    <w:rsid w:val="00131DD6"/>
    <w:rsid w:val="00260F3D"/>
    <w:rsid w:val="003C5CE7"/>
    <w:rsid w:val="004C6029"/>
    <w:rsid w:val="00540ADC"/>
    <w:rsid w:val="005F32B4"/>
    <w:rsid w:val="00793FD9"/>
    <w:rsid w:val="009A136C"/>
    <w:rsid w:val="00A16EB4"/>
    <w:rsid w:val="00BC6466"/>
    <w:rsid w:val="00C43C74"/>
    <w:rsid w:val="00D57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Jkmuff</dc:creator>
  <cp:lastModifiedBy>Jkmuff</cp:lastModifiedBy>
  <cp:revision>3</cp:revision>
  <dcterms:created xsi:type="dcterms:W3CDTF">2010-04-11T19:49:00Z</dcterms:created>
  <dcterms:modified xsi:type="dcterms:W3CDTF">2010-04-11T20:11:00Z</dcterms:modified>
</cp:coreProperties>
</file>